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3A" w:rsidRDefault="00926F3A" w:rsidP="00926F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7"/>
        <w:gridCol w:w="5138"/>
      </w:tblGrid>
      <w:tr w:rsidR="00926F3A" w:rsidRPr="00926F3A" w:rsidTr="00926F3A">
        <w:tc>
          <w:tcPr>
            <w:tcW w:w="4672" w:type="dxa"/>
          </w:tcPr>
          <w:p w:rsidR="00926F3A" w:rsidRPr="00926F3A" w:rsidRDefault="00926F3A" w:rsidP="009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 декабря 2008 г. N 273-ФЗ</w:t>
            </w: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 xml:space="preserve"> «О противодействии коррупции»</w:t>
            </w: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и</w:t>
            </w: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>дополнениями)</w:t>
            </w:r>
          </w:p>
        </w:tc>
        <w:tc>
          <w:tcPr>
            <w:tcW w:w="4673" w:type="dxa"/>
          </w:tcPr>
          <w:p w:rsidR="00926F3A" w:rsidRPr="00926F3A" w:rsidRDefault="00926F3A" w:rsidP="009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>http://base.garant.ru/12164203/</w:t>
            </w:r>
          </w:p>
        </w:tc>
      </w:tr>
      <w:tr w:rsidR="00926F3A" w:rsidRPr="00926F3A" w:rsidTr="00926F3A">
        <w:tc>
          <w:tcPr>
            <w:tcW w:w="4672" w:type="dxa"/>
          </w:tcPr>
          <w:p w:rsidR="00926F3A" w:rsidRPr="00926F3A" w:rsidRDefault="00926F3A" w:rsidP="009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>Порядок уведомления о случаях коррупционных</w:t>
            </w: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>правонарушений для проведения проверки таких</w:t>
            </w: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  <w:tc>
          <w:tcPr>
            <w:tcW w:w="4673" w:type="dxa"/>
          </w:tcPr>
          <w:p w:rsidR="00926F3A" w:rsidRPr="00926F3A" w:rsidRDefault="00926F3A" w:rsidP="009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>https://maksatiha-adm.ru/priyomnaya.html</w:t>
            </w:r>
          </w:p>
        </w:tc>
      </w:tr>
      <w:tr w:rsidR="00926F3A" w:rsidRPr="00926F3A" w:rsidTr="00926F3A">
        <w:tc>
          <w:tcPr>
            <w:tcW w:w="4672" w:type="dxa"/>
          </w:tcPr>
          <w:p w:rsidR="00926F3A" w:rsidRPr="00926F3A" w:rsidRDefault="00926F3A" w:rsidP="009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МВД России по</w:t>
            </w: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</w:t>
            </w: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4673" w:type="dxa"/>
          </w:tcPr>
          <w:p w:rsidR="00926F3A" w:rsidRPr="00926F3A" w:rsidRDefault="00926F3A" w:rsidP="009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>https://69.мвд.рф/</w:t>
            </w:r>
          </w:p>
        </w:tc>
      </w:tr>
      <w:tr w:rsidR="00926F3A" w:rsidRPr="00926F3A" w:rsidTr="00926F3A">
        <w:tc>
          <w:tcPr>
            <w:tcW w:w="4672" w:type="dxa"/>
          </w:tcPr>
          <w:p w:rsidR="00926F3A" w:rsidRPr="00926F3A" w:rsidRDefault="00926F3A" w:rsidP="009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Максатихинского муниципального округа Тверской области </w:t>
            </w:r>
          </w:p>
        </w:tc>
        <w:tc>
          <w:tcPr>
            <w:tcW w:w="4673" w:type="dxa"/>
          </w:tcPr>
          <w:p w:rsidR="00926F3A" w:rsidRPr="00926F3A" w:rsidRDefault="00926F3A" w:rsidP="009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>http://maksatiha-uo.ru/</w:t>
            </w:r>
          </w:p>
        </w:tc>
      </w:tr>
      <w:tr w:rsidR="00926F3A" w:rsidRPr="00926F3A" w:rsidTr="00926F3A">
        <w:tc>
          <w:tcPr>
            <w:tcW w:w="4672" w:type="dxa"/>
          </w:tcPr>
          <w:p w:rsidR="00926F3A" w:rsidRPr="00926F3A" w:rsidRDefault="00926F3A" w:rsidP="009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 xml:space="preserve">Приёмная </w:t>
            </w: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Максатихинского муниципального округа Тверской области</w:t>
            </w:r>
          </w:p>
        </w:tc>
        <w:tc>
          <w:tcPr>
            <w:tcW w:w="4673" w:type="dxa"/>
          </w:tcPr>
          <w:p w:rsidR="00926F3A" w:rsidRPr="00926F3A" w:rsidRDefault="00926F3A" w:rsidP="009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>http://maksatiha-uo.ru/obrashheniya-grazhdan.html</w:t>
            </w:r>
          </w:p>
        </w:tc>
      </w:tr>
      <w:tr w:rsidR="00926F3A" w:rsidRPr="00926F3A" w:rsidTr="00926F3A">
        <w:trPr>
          <w:trHeight w:val="864"/>
        </w:trPr>
        <w:tc>
          <w:tcPr>
            <w:tcW w:w="4672" w:type="dxa"/>
          </w:tcPr>
          <w:p w:rsidR="00926F3A" w:rsidRPr="00926F3A" w:rsidRDefault="00926F3A" w:rsidP="009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>Прямая линия</w:t>
            </w: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</w:t>
            </w: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>безопасности и противодействия коррупции ГУ</w:t>
            </w: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Тверской области</w:t>
            </w:r>
          </w:p>
        </w:tc>
        <w:tc>
          <w:tcPr>
            <w:tcW w:w="4673" w:type="dxa"/>
          </w:tcPr>
          <w:p w:rsidR="00926F3A" w:rsidRPr="00926F3A" w:rsidRDefault="00926F3A" w:rsidP="009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26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https://69.mchs.gov.ru/deyatelnost/press-centr/operativnaya-informaciya/4627640?ysclid=lv1i1sihj6602706668</w:t>
              </w:r>
            </w:hyperlink>
          </w:p>
          <w:p w:rsidR="00926F3A" w:rsidRPr="00926F3A" w:rsidRDefault="00926F3A" w:rsidP="0092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3A" w:rsidRPr="00926F3A" w:rsidRDefault="00926F3A" w:rsidP="009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3A">
              <w:rPr>
                <w:rFonts w:ascii="Times New Roman" w:hAnsi="Times New Roman" w:cs="Times New Roman"/>
                <w:sz w:val="24"/>
                <w:szCs w:val="24"/>
              </w:rPr>
              <w:t>Телефон «прямой линии»: +7(4822)</w:t>
            </w:r>
            <w:bookmarkStart w:id="0" w:name="_GoBack"/>
            <w:bookmarkEnd w:id="0"/>
            <w:r w:rsidRPr="00926F3A">
              <w:rPr>
                <w:rFonts w:ascii="Times New Roman" w:hAnsi="Times New Roman" w:cs="Times New Roman"/>
                <w:sz w:val="24"/>
                <w:szCs w:val="24"/>
              </w:rPr>
              <w:t>-34-24-21</w:t>
            </w:r>
          </w:p>
        </w:tc>
      </w:tr>
    </w:tbl>
    <w:p w:rsidR="00B4084C" w:rsidRDefault="00B4084C" w:rsidP="00926F3A"/>
    <w:sectPr w:rsidR="00B4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3A"/>
    <w:rsid w:val="002442F6"/>
    <w:rsid w:val="00613B06"/>
    <w:rsid w:val="00926F3A"/>
    <w:rsid w:val="009A0374"/>
    <w:rsid w:val="00B4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928D"/>
  <w15:chartTrackingRefBased/>
  <w15:docId w15:val="{C2946264-1C69-4B1F-8644-85A33D08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6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69.mchs.gov.ru/deyatelnost/press-centr/operativnaya-informaciya/4627640?ysclid=lv1i1sihj6602706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Боева</dc:creator>
  <cp:keywords/>
  <dc:description/>
  <cp:lastModifiedBy>Ксения Боева</cp:lastModifiedBy>
  <cp:revision>1</cp:revision>
  <dcterms:created xsi:type="dcterms:W3CDTF">2024-04-15T21:51:00Z</dcterms:created>
  <dcterms:modified xsi:type="dcterms:W3CDTF">2024-04-15T22:03:00Z</dcterms:modified>
</cp:coreProperties>
</file>